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B9" w:rsidRDefault="00761276" w:rsidP="004C6425">
      <w:pPr>
        <w:pStyle w:val="ListBullet1"/>
        <w:numPr>
          <w:ilvl w:val="0"/>
          <w:numId w:val="0"/>
        </w:numPr>
        <w:ind w:left="2880" w:hanging="283"/>
        <w:jc w:val="left"/>
      </w:pPr>
      <w:r>
        <w:br/>
        <w:t>Miżuri ta’ riorganizzazzjoni</w:t>
      </w:r>
    </w:p>
    <w:p w:rsidR="003F15B9" w:rsidRDefault="00761276" w:rsidP="003F15B9">
      <w:r>
        <w:br/>
        <w:t>Deċiżjoni dwar miżura ta’ riorganizzazzjoni fir-rigward ta</w:t>
      </w:r>
      <w:r w:rsidR="00C051AF">
        <w:t xml:space="preserve">' </w:t>
      </w:r>
      <w:bookmarkStart w:id="0" w:name="_GoBack"/>
      <w:bookmarkEnd w:id="0"/>
      <w:r>
        <w:t>[isem l-impriża tal-assigurazzjoni]</w:t>
      </w:r>
    </w:p>
    <w:p w:rsidR="00A83CF0" w:rsidRDefault="00A83CF0" w:rsidP="003F15B9"/>
    <w:p w:rsidR="00A83CF0" w:rsidRDefault="00A83CF0" w:rsidP="003F15B9"/>
    <w:p w:rsidR="008520AF" w:rsidRDefault="008520AF" w:rsidP="008520AF">
      <w:r>
        <w:t>Pubblikazzjoni li saret skont l-Artikolu 271 tad-Direttiva 2009/138/KE tal-Parlament Ewropew u tal-Kunsill tal-25 ta' Novembru 2009 dwar il-bidu u l-eżerċizzju tan-negozju ta' Assigurazzjoni u Riassigurazzjoni (Solvibbiltà II).</w:t>
      </w:r>
    </w:p>
    <w:p w:rsidR="00A83CF0" w:rsidRDefault="00E45813"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7"/>
        <w:gridCol w:w="4417"/>
      </w:tblGrid>
      <w:tr w:rsidR="002C5190" w:rsidRPr="006331F1" w:rsidTr="00E45813">
        <w:trPr>
          <w:trHeight w:val="1659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</w:pPr>
            <w:r>
              <w:t>Impriża tal-assigurazzjoni</w:t>
            </w:r>
          </w:p>
          <w:p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</w:pPr>
          </w:p>
          <w:p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</w:pPr>
            <w:r>
              <w:t>[isem uffiċjali, isem kummerċjali u indirizz tal-uffiċċju rreġistrat jew, jekk ma hemmx uffiċċju reġistrat, l-uffiċċju prinċipali]</w:t>
            </w:r>
          </w:p>
          <w:p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</w:pPr>
          </w:p>
        </w:tc>
      </w:tr>
      <w:tr w:rsidR="002C5190" w:rsidRPr="00C15BCB" w:rsidTr="00E45813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</w:pPr>
            <w:r>
              <w:t xml:space="preserve">Id-data, id-dħul fis-seħħ u t-tip ta' deċiżjoni </w:t>
            </w:r>
          </w:p>
          <w:p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</w:pPr>
            <w:r>
              <w:t>[id-data, id-dħul fis-seħħ u t-tip ta' deċiżjoni]</w:t>
            </w:r>
          </w:p>
          <w:p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</w:pPr>
          </w:p>
        </w:tc>
      </w:tr>
      <w:tr w:rsidR="002C5190" w:rsidRPr="006331F1" w:rsidTr="00E45813">
        <w:trPr>
          <w:trHeight w:val="632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  <w:jc w:val="left"/>
            </w:pPr>
            <w:r>
              <w:t>Awtoritajiet kompetenti</w:t>
            </w:r>
            <w:r>
              <w:br/>
            </w:r>
          </w:p>
          <w:p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90" w:rsidRDefault="002C5190" w:rsidP="00E45813">
            <w:pPr>
              <w:pStyle w:val="ListNumber"/>
              <w:numPr>
                <w:ilvl w:val="0"/>
                <w:numId w:val="0"/>
              </w:numPr>
            </w:pPr>
            <w:r>
              <w:t>[isem u indirizz]</w:t>
            </w:r>
          </w:p>
          <w:p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</w:pPr>
          </w:p>
        </w:tc>
      </w:tr>
      <w:tr w:rsidR="002C5190" w:rsidRPr="006331F1" w:rsidTr="00E45813">
        <w:trPr>
          <w:trHeight w:val="1202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  <w:jc w:val="left"/>
            </w:pPr>
            <w:r>
              <w:t>Awtorità superviżorja</w:t>
            </w:r>
            <w:r>
              <w:br/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</w:pPr>
            <w:r>
              <w:t>[isem u indirizz]</w:t>
            </w:r>
          </w:p>
        </w:tc>
      </w:tr>
      <w:tr w:rsidR="002C5190" w:rsidRPr="00D047F1" w:rsidTr="00E45813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  <w:jc w:val="left"/>
            </w:pPr>
            <w:r>
              <w:t>Amministratur maħtur</w:t>
            </w:r>
            <w:r>
              <w:br/>
            </w:r>
          </w:p>
          <w:p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90" w:rsidRPr="00D047F1" w:rsidRDefault="002C5190" w:rsidP="00E45813">
            <w:pPr>
              <w:pStyle w:val="ListNumber"/>
              <w:numPr>
                <w:ilvl w:val="0"/>
                <w:numId w:val="0"/>
              </w:numPr>
            </w:pPr>
            <w:r>
              <w:t>[l-isem, l-indirizz u d-dettalji ta’ kuntatt, jekk persuna legali, persuna fiżika li qed taġixxi f’isimha]</w:t>
            </w:r>
          </w:p>
          <w:p w:rsidR="002C5190" w:rsidRPr="00D047F1" w:rsidRDefault="002C5190" w:rsidP="00E45813">
            <w:pPr>
              <w:pStyle w:val="ListNumber"/>
              <w:numPr>
                <w:ilvl w:val="0"/>
                <w:numId w:val="0"/>
              </w:numPr>
              <w:spacing w:after="0"/>
            </w:pPr>
          </w:p>
        </w:tc>
      </w:tr>
      <w:tr w:rsidR="002C5190" w:rsidRPr="006331F1" w:rsidTr="00E45813">
        <w:trPr>
          <w:trHeight w:val="1447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</w:pPr>
            <w:r>
              <w:t>Liġi applikabbli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</w:pPr>
            <w:r>
              <w:t>[pajjiż u referenza għad-dispożizzjoni(jiet)]</w:t>
            </w:r>
          </w:p>
        </w:tc>
      </w:tr>
    </w:tbl>
    <w:p w:rsidR="003F15B9" w:rsidRDefault="003F15B9" w:rsidP="003F15B9"/>
    <w:p w:rsidR="003F15B9" w:rsidRDefault="003F15B9" w:rsidP="005C4825"/>
    <w:sectPr w:rsidR="003F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3F15B9"/>
    <w:rsid w:val="00002335"/>
    <w:rsid w:val="00021C3F"/>
    <w:rsid w:val="00046B58"/>
    <w:rsid w:val="000658FF"/>
    <w:rsid w:val="00067FBA"/>
    <w:rsid w:val="00071006"/>
    <w:rsid w:val="00084973"/>
    <w:rsid w:val="00093BA3"/>
    <w:rsid w:val="000978F8"/>
    <w:rsid w:val="000D448C"/>
    <w:rsid w:val="00107B15"/>
    <w:rsid w:val="00120A17"/>
    <w:rsid w:val="00154940"/>
    <w:rsid w:val="00154D75"/>
    <w:rsid w:val="00156187"/>
    <w:rsid w:val="0017264A"/>
    <w:rsid w:val="00174976"/>
    <w:rsid w:val="0018302F"/>
    <w:rsid w:val="001835D9"/>
    <w:rsid w:val="001A42E0"/>
    <w:rsid w:val="001D4594"/>
    <w:rsid w:val="001E4DD9"/>
    <w:rsid w:val="001E6CB5"/>
    <w:rsid w:val="001F059E"/>
    <w:rsid w:val="00205DBA"/>
    <w:rsid w:val="002161E3"/>
    <w:rsid w:val="00242F02"/>
    <w:rsid w:val="00261F9F"/>
    <w:rsid w:val="00272DAC"/>
    <w:rsid w:val="00284A37"/>
    <w:rsid w:val="0029579A"/>
    <w:rsid w:val="002A2E03"/>
    <w:rsid w:val="002A3095"/>
    <w:rsid w:val="002B2A81"/>
    <w:rsid w:val="002B632F"/>
    <w:rsid w:val="002C5190"/>
    <w:rsid w:val="00303FE8"/>
    <w:rsid w:val="00315CA4"/>
    <w:rsid w:val="00324196"/>
    <w:rsid w:val="003443F4"/>
    <w:rsid w:val="00372B53"/>
    <w:rsid w:val="00373D40"/>
    <w:rsid w:val="0039319E"/>
    <w:rsid w:val="003C0CE1"/>
    <w:rsid w:val="003C149A"/>
    <w:rsid w:val="003D780B"/>
    <w:rsid w:val="003E1C1C"/>
    <w:rsid w:val="003F15B9"/>
    <w:rsid w:val="003F5513"/>
    <w:rsid w:val="00455935"/>
    <w:rsid w:val="00475616"/>
    <w:rsid w:val="004A374F"/>
    <w:rsid w:val="004B4858"/>
    <w:rsid w:val="004B5B33"/>
    <w:rsid w:val="004C6425"/>
    <w:rsid w:val="004D192C"/>
    <w:rsid w:val="004E3389"/>
    <w:rsid w:val="00505729"/>
    <w:rsid w:val="0051552B"/>
    <w:rsid w:val="00531843"/>
    <w:rsid w:val="00533AF3"/>
    <w:rsid w:val="005436F7"/>
    <w:rsid w:val="0055162E"/>
    <w:rsid w:val="00554769"/>
    <w:rsid w:val="00582982"/>
    <w:rsid w:val="005A2FA2"/>
    <w:rsid w:val="005B5B21"/>
    <w:rsid w:val="005C4825"/>
    <w:rsid w:val="005D176C"/>
    <w:rsid w:val="00600059"/>
    <w:rsid w:val="00603DF7"/>
    <w:rsid w:val="0063288C"/>
    <w:rsid w:val="00655676"/>
    <w:rsid w:val="006625BD"/>
    <w:rsid w:val="00666183"/>
    <w:rsid w:val="0067148C"/>
    <w:rsid w:val="00700654"/>
    <w:rsid w:val="007061AE"/>
    <w:rsid w:val="0070717B"/>
    <w:rsid w:val="00721E4D"/>
    <w:rsid w:val="00726006"/>
    <w:rsid w:val="00761276"/>
    <w:rsid w:val="00766810"/>
    <w:rsid w:val="00770564"/>
    <w:rsid w:val="00784FF5"/>
    <w:rsid w:val="00793EF0"/>
    <w:rsid w:val="007B3B13"/>
    <w:rsid w:val="007D5A92"/>
    <w:rsid w:val="00803A77"/>
    <w:rsid w:val="008422A1"/>
    <w:rsid w:val="0084717F"/>
    <w:rsid w:val="008513F7"/>
    <w:rsid w:val="008520AF"/>
    <w:rsid w:val="00854ED4"/>
    <w:rsid w:val="008659AD"/>
    <w:rsid w:val="008A65BB"/>
    <w:rsid w:val="008C0986"/>
    <w:rsid w:val="008D43D8"/>
    <w:rsid w:val="008D4798"/>
    <w:rsid w:val="008E0DCC"/>
    <w:rsid w:val="008F64E0"/>
    <w:rsid w:val="00904BAB"/>
    <w:rsid w:val="00976872"/>
    <w:rsid w:val="00981A24"/>
    <w:rsid w:val="00984E3F"/>
    <w:rsid w:val="009A5591"/>
    <w:rsid w:val="009A7F60"/>
    <w:rsid w:val="009C2864"/>
    <w:rsid w:val="009C57EA"/>
    <w:rsid w:val="009D6A43"/>
    <w:rsid w:val="009E140B"/>
    <w:rsid w:val="00A04BF4"/>
    <w:rsid w:val="00A055F1"/>
    <w:rsid w:val="00A13CC0"/>
    <w:rsid w:val="00A43C07"/>
    <w:rsid w:val="00A83CF0"/>
    <w:rsid w:val="00A85640"/>
    <w:rsid w:val="00AB6325"/>
    <w:rsid w:val="00AC22E3"/>
    <w:rsid w:val="00AC63FA"/>
    <w:rsid w:val="00AD72D1"/>
    <w:rsid w:val="00AE1187"/>
    <w:rsid w:val="00AF7487"/>
    <w:rsid w:val="00B01336"/>
    <w:rsid w:val="00B2011D"/>
    <w:rsid w:val="00B611EA"/>
    <w:rsid w:val="00B652EB"/>
    <w:rsid w:val="00BA5C14"/>
    <w:rsid w:val="00BB32B7"/>
    <w:rsid w:val="00BB4D18"/>
    <w:rsid w:val="00BC2C5C"/>
    <w:rsid w:val="00BC6E63"/>
    <w:rsid w:val="00BC765B"/>
    <w:rsid w:val="00BD66C0"/>
    <w:rsid w:val="00BE59EE"/>
    <w:rsid w:val="00C051AF"/>
    <w:rsid w:val="00C073C7"/>
    <w:rsid w:val="00C2226E"/>
    <w:rsid w:val="00C46787"/>
    <w:rsid w:val="00C65015"/>
    <w:rsid w:val="00C81855"/>
    <w:rsid w:val="00CA5FB5"/>
    <w:rsid w:val="00CA710F"/>
    <w:rsid w:val="00CD2757"/>
    <w:rsid w:val="00CE2185"/>
    <w:rsid w:val="00CF22C3"/>
    <w:rsid w:val="00D0663E"/>
    <w:rsid w:val="00D21573"/>
    <w:rsid w:val="00D27DFE"/>
    <w:rsid w:val="00D362E0"/>
    <w:rsid w:val="00D464C6"/>
    <w:rsid w:val="00D85012"/>
    <w:rsid w:val="00DB7D0C"/>
    <w:rsid w:val="00DE32AD"/>
    <w:rsid w:val="00DE4DC2"/>
    <w:rsid w:val="00E04500"/>
    <w:rsid w:val="00E35134"/>
    <w:rsid w:val="00E41832"/>
    <w:rsid w:val="00E44E58"/>
    <w:rsid w:val="00E457BB"/>
    <w:rsid w:val="00E45813"/>
    <w:rsid w:val="00E65878"/>
    <w:rsid w:val="00E65FF2"/>
    <w:rsid w:val="00E81D0D"/>
    <w:rsid w:val="00E9598A"/>
    <w:rsid w:val="00E9651D"/>
    <w:rsid w:val="00EC6F35"/>
    <w:rsid w:val="00EF410D"/>
    <w:rsid w:val="00F11D8F"/>
    <w:rsid w:val="00F257EE"/>
    <w:rsid w:val="00F44B18"/>
    <w:rsid w:val="00F500D9"/>
    <w:rsid w:val="00F527A5"/>
    <w:rsid w:val="00F55C62"/>
    <w:rsid w:val="00F56C2B"/>
    <w:rsid w:val="00F60844"/>
    <w:rsid w:val="00F625B3"/>
    <w:rsid w:val="00F739EE"/>
    <w:rsid w:val="00F83206"/>
    <w:rsid w:val="00F838C4"/>
    <w:rsid w:val="00F92D3B"/>
    <w:rsid w:val="00F94BC9"/>
    <w:rsid w:val="00FE347E"/>
    <w:rsid w:val="00FF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t-MT" w:eastAsia="mt-MT" w:bidi="mt-MT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rsid w:val="003F15B9"/>
    <w:pPr>
      <w:tabs>
        <w:tab w:val="left" w:pos="2160"/>
      </w:tabs>
      <w:spacing w:after="240"/>
      <w:ind w:left="1077"/>
      <w:jc w:val="both"/>
    </w:pPr>
    <w:rPr>
      <w:szCs w:val="20"/>
    </w:rPr>
  </w:style>
  <w:style w:type="paragraph" w:styleId="ListNumber">
    <w:name w:val="List Number"/>
    <w:basedOn w:val="Normal"/>
    <w:rsid w:val="003F15B9"/>
    <w:pPr>
      <w:numPr>
        <w:numId w:val="2"/>
      </w:numPr>
      <w:spacing w:after="240"/>
      <w:jc w:val="both"/>
    </w:pPr>
    <w:rPr>
      <w:szCs w:val="20"/>
    </w:rPr>
  </w:style>
  <w:style w:type="paragraph" w:customStyle="1" w:styleId="ListBullet1">
    <w:name w:val="List Bullet 1"/>
    <w:basedOn w:val="Normal"/>
    <w:rsid w:val="003F15B9"/>
    <w:pPr>
      <w:numPr>
        <w:numId w:val="1"/>
      </w:numPr>
      <w:spacing w:after="240"/>
      <w:jc w:val="both"/>
    </w:pPr>
    <w:rPr>
      <w:szCs w:val="20"/>
    </w:rPr>
  </w:style>
  <w:style w:type="paragraph" w:customStyle="1" w:styleId="ListNumberLevel2">
    <w:name w:val="List Number (Level 2)"/>
    <w:basedOn w:val="Normal"/>
    <w:rsid w:val="003F15B9"/>
    <w:pPr>
      <w:numPr>
        <w:ilvl w:val="1"/>
        <w:numId w:val="2"/>
      </w:numPr>
      <w:spacing w:after="240"/>
      <w:jc w:val="both"/>
    </w:pPr>
    <w:rPr>
      <w:szCs w:val="20"/>
    </w:rPr>
  </w:style>
  <w:style w:type="paragraph" w:customStyle="1" w:styleId="ListNumberLevel3">
    <w:name w:val="List Number (Level 3)"/>
    <w:basedOn w:val="Normal"/>
    <w:rsid w:val="003F15B9"/>
    <w:pPr>
      <w:numPr>
        <w:ilvl w:val="2"/>
        <w:numId w:val="2"/>
      </w:numPr>
      <w:spacing w:after="240"/>
      <w:jc w:val="both"/>
    </w:pPr>
    <w:rPr>
      <w:szCs w:val="20"/>
    </w:rPr>
  </w:style>
  <w:style w:type="paragraph" w:customStyle="1" w:styleId="ListNumberLevel4">
    <w:name w:val="List Number (Level 4)"/>
    <w:basedOn w:val="Normal"/>
    <w:rsid w:val="003F15B9"/>
    <w:pPr>
      <w:numPr>
        <w:ilvl w:val="3"/>
        <w:numId w:val="2"/>
      </w:numPr>
      <w:spacing w:after="240"/>
      <w:jc w:val="both"/>
    </w:pPr>
    <w:rPr>
      <w:szCs w:val="20"/>
    </w:rPr>
  </w:style>
  <w:style w:type="table" w:styleId="TableGrid">
    <w:name w:val="Table Grid"/>
    <w:basedOn w:val="TableNormal"/>
    <w:rsid w:val="003F15B9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066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06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733</Characters>
  <Application>Microsoft Office Word</Application>
  <DocSecurity>0</DocSecurity>
  <Lines>14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Reorganisation measures</vt:lpstr>
    </vt:vector>
  </TitlesOfParts>
  <Company>European Commission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Reorganisation measures</dc:title>
  <dc:subject/>
  <dc:creator>michaela suchardova</dc:creator>
  <cp:keywords/>
  <cp:lastModifiedBy>GOVE' Jean (DGT)</cp:lastModifiedBy>
  <cp:revision>3</cp:revision>
  <cp:lastPrinted>2016-08-11T13:55:00Z</cp:lastPrinted>
  <dcterms:created xsi:type="dcterms:W3CDTF">2016-08-17T09:42:00Z</dcterms:created>
  <dcterms:modified xsi:type="dcterms:W3CDTF">2016-08-18T09:27:00Z</dcterms:modified>
</cp:coreProperties>
</file>