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F3A42" w14:textId="66953933" w:rsidR="000F355A" w:rsidRDefault="000F355A" w:rsidP="00D24740"/>
    <w:p w14:paraId="4163A536" w14:textId="1004167E" w:rsidR="00D24740" w:rsidRPr="00D24740" w:rsidRDefault="00D24740" w:rsidP="00D24740">
      <w:pPr>
        <w:pStyle w:val="Heading1"/>
        <w:shd w:val="clear" w:color="auto" w:fill="FFFFFF"/>
        <w:spacing w:before="300" w:after="150"/>
        <w:jc w:val="center"/>
        <w:rPr>
          <w:rFonts w:ascii="Verdana" w:hAnsi="Verdana" w:cs="Arial"/>
          <w:b/>
          <w:bCs/>
          <w:color w:val="auto"/>
          <w:sz w:val="20"/>
          <w:szCs w:val="20"/>
          <w:u w:val="single"/>
          <w:lang w:val="en-US"/>
        </w:rPr>
      </w:pPr>
      <w:proofErr w:type="spellStart"/>
      <w:r w:rsidRPr="00D24740">
        <w:rPr>
          <w:rFonts w:ascii="Verdana" w:hAnsi="Verdana"/>
          <w:b/>
          <w:bCs/>
          <w:color w:val="auto"/>
          <w:sz w:val="20"/>
          <w:szCs w:val="20"/>
          <w:u w:val="single"/>
          <w:lang w:val="en-US"/>
        </w:rPr>
        <w:t>A</w:t>
      </w:r>
      <w:r>
        <w:rPr>
          <w:rFonts w:ascii="Verdana" w:hAnsi="Verdana"/>
          <w:b/>
          <w:bCs/>
          <w:color w:val="auto"/>
          <w:sz w:val="20"/>
          <w:szCs w:val="20"/>
          <w:u w:val="single"/>
          <w:lang w:val="en-US"/>
        </w:rPr>
        <w:t>ssuralia</w:t>
      </w:r>
      <w:proofErr w:type="spellEnd"/>
      <w:r>
        <w:rPr>
          <w:rFonts w:ascii="Verdana" w:hAnsi="Verdana"/>
          <w:b/>
          <w:bCs/>
          <w:color w:val="auto"/>
          <w:sz w:val="20"/>
          <w:szCs w:val="20"/>
          <w:u w:val="single"/>
          <w:lang w:val="en-US"/>
        </w:rPr>
        <w:t xml:space="preserve"> a</w:t>
      </w:r>
      <w:r w:rsidRPr="00D24740">
        <w:rPr>
          <w:rFonts w:ascii="Verdana" w:hAnsi="Verdana"/>
          <w:b/>
          <w:bCs/>
          <w:color w:val="auto"/>
          <w:sz w:val="20"/>
          <w:szCs w:val="20"/>
          <w:u w:val="single"/>
          <w:lang w:val="en-US"/>
        </w:rPr>
        <w:t xml:space="preserve">dditional comment on </w:t>
      </w:r>
      <w:r w:rsidRPr="00D24740">
        <w:rPr>
          <w:rFonts w:ascii="Verdana" w:hAnsi="Verdana" w:cs="Arial"/>
          <w:b/>
          <w:bCs/>
          <w:color w:val="auto"/>
          <w:sz w:val="20"/>
          <w:szCs w:val="20"/>
          <w:u w:val="single"/>
          <w:lang w:val="en-US"/>
        </w:rPr>
        <w:t>Targeted consultation on open finance framework and data sharing in the financial sector</w:t>
      </w:r>
    </w:p>
    <w:p w14:paraId="462A8E96" w14:textId="26C5E90D" w:rsidR="00D24740" w:rsidRDefault="00D24740" w:rsidP="00D24740">
      <w:pPr>
        <w:widowControl w:val="0"/>
        <w:tabs>
          <w:tab w:val="left" w:pos="1027"/>
        </w:tabs>
        <w:autoSpaceDE w:val="0"/>
        <w:autoSpaceDN w:val="0"/>
        <w:spacing w:before="90" w:after="0" w:line="240" w:lineRule="auto"/>
        <w:ind w:right="1096"/>
        <w:jc w:val="both"/>
        <w:rPr>
          <w:rFonts w:ascii="Verdana" w:hAnsi="Verdana"/>
          <w:lang w:val="en-US"/>
        </w:rPr>
      </w:pPr>
    </w:p>
    <w:p w14:paraId="5A24CB0E" w14:textId="1B010394" w:rsidR="00D24740" w:rsidRPr="00D24740" w:rsidRDefault="00D24740" w:rsidP="00D24740">
      <w:pPr>
        <w:widowControl w:val="0"/>
        <w:tabs>
          <w:tab w:val="left" w:pos="1027"/>
        </w:tabs>
        <w:autoSpaceDE w:val="0"/>
        <w:autoSpaceDN w:val="0"/>
        <w:spacing w:before="90" w:after="0" w:line="240" w:lineRule="auto"/>
        <w:ind w:right="1096"/>
        <w:jc w:val="both"/>
        <w:rPr>
          <w:rFonts w:ascii="Verdana" w:hAnsi="Verdana"/>
          <w:lang w:val="en-GB"/>
        </w:rPr>
      </w:pPr>
      <w:r w:rsidRPr="00D24740">
        <w:rPr>
          <w:rFonts w:ascii="Verdana" w:hAnsi="Verdana"/>
          <w:lang w:val="en-US"/>
        </w:rPr>
        <w:t>In order to complement our answer to question 3 “</w:t>
      </w:r>
      <w:r w:rsidRPr="00D24740">
        <w:rPr>
          <w:rFonts w:ascii="Verdana" w:hAnsi="Verdana"/>
          <w:lang w:val="en-GB"/>
        </w:rPr>
        <w:t>In your opinion, is there an adequate framework for data access rights in place in</w:t>
      </w:r>
      <w:r w:rsidRPr="00D24740">
        <w:rPr>
          <w:rFonts w:ascii="Verdana" w:hAnsi="Verdana"/>
          <w:spacing w:val="-57"/>
          <w:lang w:val="en-GB"/>
        </w:rPr>
        <w:t xml:space="preserve"> </w:t>
      </w:r>
      <w:r w:rsidRPr="00D24740">
        <w:rPr>
          <w:rFonts w:ascii="Verdana" w:hAnsi="Verdana"/>
          <w:lang w:val="en-GB"/>
        </w:rPr>
        <w:t>the</w:t>
      </w:r>
      <w:r w:rsidRPr="00D24740">
        <w:rPr>
          <w:rFonts w:ascii="Verdana" w:hAnsi="Verdana"/>
          <w:spacing w:val="-1"/>
          <w:lang w:val="en-GB"/>
        </w:rPr>
        <w:t xml:space="preserve"> </w:t>
      </w:r>
      <w:r w:rsidRPr="00D24740">
        <w:rPr>
          <w:rFonts w:ascii="Verdana" w:hAnsi="Verdana"/>
          <w:lang w:val="en-GB"/>
        </w:rPr>
        <w:t>financial sector beyond payment accounts?</w:t>
      </w:r>
      <w:r w:rsidRPr="00D24740">
        <w:rPr>
          <w:rFonts w:ascii="Verdana" w:hAnsi="Verdana"/>
          <w:lang w:val="en-GB"/>
        </w:rPr>
        <w:t>”, we would like to add that</w:t>
      </w:r>
      <w:r>
        <w:rPr>
          <w:rFonts w:ascii="Verdana" w:hAnsi="Verdana"/>
          <w:lang w:val="en-GB"/>
        </w:rPr>
        <w:t xml:space="preserve"> i</w:t>
      </w:r>
      <w:r w:rsidRPr="00D24740">
        <w:rPr>
          <w:rFonts w:ascii="Verdana" w:hAnsi="Verdana"/>
          <w:lang w:val="en-GB"/>
        </w:rPr>
        <w:t>f</w:t>
      </w:r>
      <w:r w:rsidRPr="00D24740">
        <w:rPr>
          <w:rFonts w:ascii="Verdana" w:hAnsi="Verdana"/>
          <w:lang w:val="en-GB"/>
        </w:rPr>
        <w:t xml:space="preserve"> we can go further with data sharing on a voluntary basis and with partnership of our own choice, </w:t>
      </w:r>
      <w:proofErr w:type="spellStart"/>
      <w:r w:rsidRPr="00D24740">
        <w:rPr>
          <w:rFonts w:ascii="Verdana" w:hAnsi="Verdana"/>
          <w:lang w:val="en-GB"/>
        </w:rPr>
        <w:t>Assuralia</w:t>
      </w:r>
      <w:proofErr w:type="spellEnd"/>
      <w:r w:rsidRPr="00D24740">
        <w:rPr>
          <w:rFonts w:ascii="Verdana" w:hAnsi="Verdana"/>
          <w:lang w:val="en-GB"/>
        </w:rPr>
        <w:t xml:space="preserve"> agrees that the framework for data access rights currently in place is adequate. But, if we consider a mandatory data sharing system, then </w:t>
      </w:r>
      <w:proofErr w:type="spellStart"/>
      <w:r w:rsidRPr="00D24740">
        <w:rPr>
          <w:rFonts w:ascii="Verdana" w:hAnsi="Verdana"/>
          <w:lang w:val="en-GB"/>
        </w:rPr>
        <w:t>Assuralia</w:t>
      </w:r>
      <w:proofErr w:type="spellEnd"/>
      <w:r w:rsidRPr="00D24740">
        <w:rPr>
          <w:rFonts w:ascii="Verdana" w:hAnsi="Verdana"/>
          <w:lang w:val="en-GB"/>
        </w:rPr>
        <w:t xml:space="preserve"> considers the current framework as not adequate.”  </w:t>
      </w:r>
    </w:p>
    <w:sectPr w:rsidR="00D24740" w:rsidRPr="00D24740" w:rsidSect="00B2373D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CCAA9" w14:textId="77777777" w:rsidR="00550574" w:rsidRDefault="00550574" w:rsidP="004A067E">
      <w:pPr>
        <w:spacing w:after="0" w:line="240" w:lineRule="auto"/>
      </w:pPr>
      <w:r>
        <w:separator/>
      </w:r>
    </w:p>
  </w:endnote>
  <w:endnote w:type="continuationSeparator" w:id="0">
    <w:p w14:paraId="63DF04AF" w14:textId="77777777" w:rsidR="00550574" w:rsidRDefault="00550574" w:rsidP="004A0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-Regu">
    <w:altName w:val="Calibri"/>
    <w:charset w:val="00"/>
    <w:family w:val="auto"/>
    <w:pitch w:val="default"/>
  </w:font>
  <w:font w:name="Frutiger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D6E30" w14:textId="77777777" w:rsidR="004A067E" w:rsidRPr="004A067E" w:rsidRDefault="004A067E" w:rsidP="004A067E">
    <w:pPr>
      <w:pBdr>
        <w:top w:val="single" w:sz="4" w:space="1" w:color="auto"/>
      </w:pBdr>
      <w:ind w:left="570" w:right="589"/>
      <w:jc w:val="center"/>
      <w:rPr>
        <w:rFonts w:cs="Arial"/>
        <w:sz w:val="14"/>
        <w:szCs w:val="14"/>
        <w:lang w:val="fr-BE"/>
      </w:rPr>
    </w:pPr>
    <w:r w:rsidRPr="004A067E">
      <w:rPr>
        <w:rFonts w:cs="Arial"/>
        <w:sz w:val="14"/>
        <w:szCs w:val="14"/>
        <w:lang w:val="fr-BE"/>
      </w:rPr>
      <w:t>Cette information est strictement réservée aux membres d’</w:t>
    </w:r>
    <w:proofErr w:type="spellStart"/>
    <w:r w:rsidRPr="004A067E">
      <w:rPr>
        <w:rFonts w:cs="Arial"/>
        <w:sz w:val="14"/>
        <w:szCs w:val="14"/>
        <w:lang w:val="fr-BE"/>
      </w:rPr>
      <w:t>Assuralia</w:t>
    </w:r>
    <w:proofErr w:type="spellEnd"/>
    <w:r w:rsidRPr="004A067E">
      <w:rPr>
        <w:rFonts w:cs="Arial"/>
        <w:sz w:val="14"/>
        <w:szCs w:val="14"/>
        <w:lang w:val="fr-BE"/>
      </w:rPr>
      <w:t xml:space="preserve"> et ne peut être diffusée sans son consentement</w:t>
    </w:r>
    <w:r>
      <w:rPr>
        <w:noProof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5E1C3888" wp14:editId="7BB1ACB8">
              <wp:simplePos x="0" y="0"/>
              <wp:positionH relativeFrom="column">
                <wp:posOffset>-24766</wp:posOffset>
              </wp:positionH>
              <wp:positionV relativeFrom="paragraph">
                <wp:posOffset>15875</wp:posOffset>
              </wp:positionV>
              <wp:extent cx="0" cy="228600"/>
              <wp:effectExtent l="0" t="0" r="1905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0" cy="2286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E6F76D" id="Line 1" o:spid="_x0000_s1026" style="position:absolute;flip:x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1.95pt,1.25pt" to="-1.9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"/>
          </w:pict>
        </mc:Fallback>
      </mc:AlternateContent>
    </w:r>
  </w:p>
  <w:p w14:paraId="5D48FC1B" w14:textId="77777777" w:rsidR="004A067E" w:rsidRPr="00235CA1" w:rsidRDefault="004A067E" w:rsidP="004A067E">
    <w:pPr>
      <w:pStyle w:val="Footer"/>
      <w:ind w:firstLine="114"/>
      <w:rPr>
        <w:rFonts w:cs="Arial"/>
        <w:b/>
        <w:sz w:val="14"/>
        <w:szCs w:val="14"/>
        <w:lang w:val="fr-BE"/>
      </w:rPr>
    </w:pPr>
    <w:r w:rsidRPr="00235CA1">
      <w:rPr>
        <w:rFonts w:cs="Arial"/>
        <w:b/>
        <w:sz w:val="14"/>
        <w:szCs w:val="14"/>
        <w:lang w:val="fr-BE"/>
      </w:rPr>
      <w:t>MAISON DE L’ASSURANCE</w:t>
    </w:r>
  </w:p>
  <w:p w14:paraId="53FC7B63" w14:textId="77777777" w:rsidR="004A067E" w:rsidRPr="00235CA1" w:rsidRDefault="004A067E" w:rsidP="004A067E">
    <w:pPr>
      <w:pStyle w:val="Footer"/>
      <w:ind w:firstLine="114"/>
      <w:rPr>
        <w:rFonts w:cs="Arial"/>
        <w:sz w:val="14"/>
        <w:szCs w:val="14"/>
        <w:lang w:val="fr-BE"/>
      </w:rPr>
    </w:pPr>
  </w:p>
  <w:p w14:paraId="18166E2B" w14:textId="77777777" w:rsidR="004A067E" w:rsidRPr="004A067E" w:rsidRDefault="004A067E" w:rsidP="004A067E">
    <w:pPr>
      <w:pStyle w:val="Footer"/>
      <w:tabs>
        <w:tab w:val="right" w:pos="10203"/>
      </w:tabs>
      <w:ind w:firstLine="114"/>
      <w:rPr>
        <w:rFonts w:cs="Arial"/>
        <w:sz w:val="14"/>
        <w:szCs w:val="14"/>
        <w:lang w:val="fr-BE"/>
      </w:rPr>
    </w:pPr>
    <w:r w:rsidRPr="004A067E">
      <w:rPr>
        <w:rFonts w:cs="Arial"/>
        <w:sz w:val="14"/>
        <w:szCs w:val="14"/>
        <w:lang w:val="fr-BE"/>
      </w:rPr>
      <w:t xml:space="preserve">Square de </w:t>
    </w:r>
    <w:proofErr w:type="spellStart"/>
    <w:r w:rsidRPr="004A067E">
      <w:rPr>
        <w:rFonts w:cs="Arial"/>
        <w:sz w:val="14"/>
        <w:szCs w:val="14"/>
        <w:lang w:val="fr-BE"/>
      </w:rPr>
      <w:t>Meeûs</w:t>
    </w:r>
    <w:proofErr w:type="spellEnd"/>
    <w:r w:rsidRPr="004A067E">
      <w:rPr>
        <w:rFonts w:cs="Arial"/>
        <w:sz w:val="14"/>
        <w:szCs w:val="14"/>
        <w:lang w:val="fr-BE"/>
      </w:rPr>
      <w:t>, 29</w:t>
    </w:r>
    <w:r w:rsidRPr="004A067E">
      <w:rPr>
        <w:rFonts w:cs="Arial"/>
        <w:sz w:val="14"/>
        <w:szCs w:val="14"/>
        <w:lang w:val="fr-BE"/>
      </w:rPr>
      <w:tab/>
    </w:r>
    <w:r w:rsidRPr="004A067E">
      <w:rPr>
        <w:rFonts w:cs="Arial"/>
        <w:sz w:val="14"/>
        <w:szCs w:val="14"/>
        <w:lang w:val="fr-BE"/>
      </w:rPr>
      <w:tab/>
    </w:r>
    <w:r w:rsidRPr="004A067E">
      <w:rPr>
        <w:rFonts w:cs="Arial"/>
        <w:b/>
        <w:sz w:val="14"/>
        <w:szCs w:val="14"/>
        <w:lang w:val="fr-BE"/>
      </w:rPr>
      <w:t>Union professionnelle des entreprises d’assurances</w:t>
    </w:r>
  </w:p>
  <w:p w14:paraId="2F8D1BFF" w14:textId="77777777" w:rsidR="004A067E" w:rsidRPr="004A067E" w:rsidRDefault="004A067E" w:rsidP="004A067E">
    <w:pPr>
      <w:pStyle w:val="Footer"/>
      <w:tabs>
        <w:tab w:val="right" w:pos="10203"/>
      </w:tabs>
      <w:ind w:firstLine="114"/>
      <w:rPr>
        <w:rFonts w:cs="Arial"/>
        <w:sz w:val="14"/>
        <w:szCs w:val="14"/>
        <w:lang w:val="fr-BE"/>
      </w:rPr>
    </w:pPr>
    <w:r w:rsidRPr="004A067E">
      <w:rPr>
        <w:rFonts w:cs="Arial"/>
        <w:sz w:val="14"/>
        <w:szCs w:val="14"/>
        <w:lang w:val="fr-BE"/>
      </w:rPr>
      <w:t>B-1000 Bruxelles</w:t>
    </w:r>
    <w:r w:rsidRPr="004A067E">
      <w:rPr>
        <w:rFonts w:cs="Arial"/>
        <w:sz w:val="14"/>
        <w:szCs w:val="14"/>
        <w:lang w:val="fr-BE"/>
      </w:rPr>
      <w:tab/>
    </w:r>
    <w:r w:rsidRPr="004A067E">
      <w:rPr>
        <w:rFonts w:cs="Arial"/>
        <w:sz w:val="14"/>
        <w:szCs w:val="14"/>
        <w:lang w:val="fr-BE"/>
      </w:rPr>
      <w:tab/>
      <w:t>Union professionnelle légalement reconnue</w:t>
    </w:r>
  </w:p>
  <w:p w14:paraId="5377DE33" w14:textId="77777777" w:rsidR="004A067E" w:rsidRPr="00235CA1" w:rsidRDefault="004A067E" w:rsidP="004A067E">
    <w:pPr>
      <w:pStyle w:val="Footer"/>
      <w:tabs>
        <w:tab w:val="right" w:pos="10203"/>
      </w:tabs>
      <w:ind w:firstLine="114"/>
      <w:rPr>
        <w:rFonts w:cs="Arial"/>
        <w:sz w:val="14"/>
        <w:szCs w:val="14"/>
        <w:lang w:val="fr-BE"/>
      </w:rPr>
    </w:pPr>
    <w:r w:rsidRPr="00235CA1">
      <w:rPr>
        <w:rFonts w:cs="Arial"/>
        <w:sz w:val="14"/>
        <w:szCs w:val="14"/>
        <w:lang w:val="fr-BE"/>
      </w:rPr>
      <w:t xml:space="preserve">Tél. +32 2 547 56 11   </w:t>
    </w:r>
    <w:r w:rsidRPr="00235CA1">
      <w:rPr>
        <w:rFonts w:cs="Arial"/>
        <w:sz w:val="14"/>
        <w:szCs w:val="14"/>
        <w:lang w:val="fr-BE"/>
      </w:rPr>
      <w:tab/>
    </w:r>
    <w:r w:rsidRPr="00235CA1">
      <w:rPr>
        <w:rFonts w:cs="Arial"/>
        <w:sz w:val="14"/>
        <w:szCs w:val="14"/>
        <w:lang w:val="fr-BE"/>
      </w:rPr>
      <w:tab/>
    </w:r>
  </w:p>
  <w:p w14:paraId="38943F31" w14:textId="77777777" w:rsidR="004A067E" w:rsidRPr="004A067E" w:rsidRDefault="004A067E" w:rsidP="004A067E">
    <w:pPr>
      <w:pStyle w:val="Footer"/>
      <w:tabs>
        <w:tab w:val="right" w:pos="10203"/>
      </w:tabs>
      <w:ind w:firstLine="114"/>
      <w:rPr>
        <w:rFonts w:cs="Arial"/>
        <w:sz w:val="14"/>
        <w:szCs w:val="14"/>
        <w:lang w:val="fr-BE"/>
      </w:rPr>
    </w:pPr>
    <w:proofErr w:type="gramStart"/>
    <w:r w:rsidRPr="00235CA1">
      <w:rPr>
        <w:rFonts w:cs="Arial"/>
        <w:sz w:val="14"/>
        <w:szCs w:val="14"/>
        <w:lang w:val="fr-BE"/>
      </w:rPr>
      <w:t>info@assuralia.be  www.assuralia.be</w:t>
    </w:r>
    <w:proofErr w:type="gramEnd"/>
    <w:r w:rsidRPr="00235CA1">
      <w:rPr>
        <w:rFonts w:cs="Arial"/>
        <w:sz w:val="14"/>
        <w:szCs w:val="14"/>
        <w:lang w:val="fr-BE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060F3" w14:textId="77777777" w:rsidR="00550574" w:rsidRDefault="00550574" w:rsidP="004A067E">
      <w:pPr>
        <w:spacing w:after="0" w:line="240" w:lineRule="auto"/>
      </w:pPr>
      <w:r>
        <w:separator/>
      </w:r>
    </w:p>
  </w:footnote>
  <w:footnote w:type="continuationSeparator" w:id="0">
    <w:p w14:paraId="1C291F33" w14:textId="77777777" w:rsidR="00550574" w:rsidRDefault="00550574" w:rsidP="004A06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9C489" w14:textId="77777777" w:rsidR="004A067E" w:rsidRDefault="004A067E">
    <w:pPr>
      <w:pStyle w:val="Header"/>
    </w:pPr>
    <w:r w:rsidRPr="002010DB">
      <w:rPr>
        <w:noProof/>
        <w:lang w:eastAsia="nl-BE"/>
      </w:rPr>
      <w:drawing>
        <wp:inline distT="0" distB="0" distL="0" distR="0" wp14:anchorId="2BAD8A07" wp14:editId="3B94FF8B">
          <wp:extent cx="2628900" cy="904875"/>
          <wp:effectExtent l="0" t="0" r="0" b="0"/>
          <wp:docPr id="1" name="Picture 1" descr="assuraliaRGB%2F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ssuraliaRGB%2F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B158062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6A2735"/>
    <w:multiLevelType w:val="hybridMultilevel"/>
    <w:tmpl w:val="A4AAC026"/>
    <w:lvl w:ilvl="0" w:tplc="0C0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B456E0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662F14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DEB5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02D2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1A76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2E3C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6E87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08A0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8EC75BE"/>
    <w:multiLevelType w:val="hybridMultilevel"/>
    <w:tmpl w:val="A3E6314A"/>
    <w:lvl w:ilvl="0" w:tplc="D17AF3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24B65"/>
    <w:multiLevelType w:val="hybridMultilevel"/>
    <w:tmpl w:val="FB64F0B0"/>
    <w:lvl w:ilvl="0" w:tplc="0C00000F">
      <w:start w:val="1"/>
      <w:numFmt w:val="decimal"/>
      <w:lvlText w:val="%1."/>
      <w:lvlJc w:val="left"/>
      <w:pPr>
        <w:ind w:left="1080" w:hanging="360"/>
      </w:p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23028D"/>
    <w:multiLevelType w:val="hybridMultilevel"/>
    <w:tmpl w:val="62304446"/>
    <w:lvl w:ilvl="0" w:tplc="0C0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6E6C6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18BE16">
      <w:start w:val="5"/>
      <w:numFmt w:val="bullet"/>
      <w:lvlText w:val=""/>
      <w:lvlJc w:val="left"/>
      <w:pPr>
        <w:ind w:left="2160" w:hanging="360"/>
      </w:pPr>
      <w:rPr>
        <w:rFonts w:ascii="Wingdings" w:eastAsia="Calibri" w:hAnsi="Wingdings" w:cs="Calibri" w:hint="default"/>
      </w:rPr>
    </w:lvl>
    <w:lvl w:ilvl="3" w:tplc="5044B8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E4DD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BA0F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D49E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8677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869E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054071E"/>
    <w:multiLevelType w:val="hybridMultilevel"/>
    <w:tmpl w:val="E2E85EC6"/>
    <w:lvl w:ilvl="0" w:tplc="08130001">
      <w:start w:val="1"/>
      <w:numFmt w:val="bullet"/>
      <w:pStyle w:val="CEABullet-Level2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8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23D5E80"/>
    <w:multiLevelType w:val="hybridMultilevel"/>
    <w:tmpl w:val="2054A3EE"/>
    <w:lvl w:ilvl="0" w:tplc="0813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23E7914"/>
    <w:multiLevelType w:val="hybridMultilevel"/>
    <w:tmpl w:val="AE0238A0"/>
    <w:lvl w:ilvl="0" w:tplc="08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3BE2642"/>
    <w:multiLevelType w:val="multilevel"/>
    <w:tmpl w:val="C1A2F77C"/>
    <w:lvl w:ilvl="0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4677"/>
        </w:tabs>
        <w:ind w:left="4677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6837"/>
        </w:tabs>
        <w:ind w:left="6837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7557"/>
        </w:tabs>
        <w:ind w:left="7557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58556A8"/>
    <w:multiLevelType w:val="hybridMultilevel"/>
    <w:tmpl w:val="0CF22438"/>
    <w:lvl w:ilvl="0" w:tplc="08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C3528"/>
    <w:multiLevelType w:val="hybridMultilevel"/>
    <w:tmpl w:val="9DBA90BE"/>
    <w:lvl w:ilvl="0" w:tplc="08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EF442E"/>
    <w:multiLevelType w:val="hybridMultilevel"/>
    <w:tmpl w:val="A606C7B6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9629D9"/>
    <w:multiLevelType w:val="multilevel"/>
    <w:tmpl w:val="64D25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E3018D3"/>
    <w:multiLevelType w:val="hybridMultilevel"/>
    <w:tmpl w:val="D416DD64"/>
    <w:lvl w:ilvl="0" w:tplc="08130015">
      <w:start w:val="1"/>
      <w:numFmt w:val="upperLetter"/>
      <w:lvlText w:val="%1."/>
      <w:lvlJc w:val="left"/>
      <w:pPr>
        <w:ind w:left="790" w:hanging="360"/>
      </w:pPr>
    </w:lvl>
    <w:lvl w:ilvl="1" w:tplc="0C000019" w:tentative="1">
      <w:start w:val="1"/>
      <w:numFmt w:val="lowerLetter"/>
      <w:lvlText w:val="%2."/>
      <w:lvlJc w:val="left"/>
      <w:pPr>
        <w:ind w:left="1510" w:hanging="360"/>
      </w:pPr>
    </w:lvl>
    <w:lvl w:ilvl="2" w:tplc="0C00001B" w:tentative="1">
      <w:start w:val="1"/>
      <w:numFmt w:val="lowerRoman"/>
      <w:lvlText w:val="%3."/>
      <w:lvlJc w:val="right"/>
      <w:pPr>
        <w:ind w:left="2230" w:hanging="180"/>
      </w:pPr>
    </w:lvl>
    <w:lvl w:ilvl="3" w:tplc="0C00000F" w:tentative="1">
      <w:start w:val="1"/>
      <w:numFmt w:val="decimal"/>
      <w:lvlText w:val="%4."/>
      <w:lvlJc w:val="left"/>
      <w:pPr>
        <w:ind w:left="2950" w:hanging="360"/>
      </w:pPr>
    </w:lvl>
    <w:lvl w:ilvl="4" w:tplc="0C000019" w:tentative="1">
      <w:start w:val="1"/>
      <w:numFmt w:val="lowerLetter"/>
      <w:lvlText w:val="%5."/>
      <w:lvlJc w:val="left"/>
      <w:pPr>
        <w:ind w:left="3670" w:hanging="360"/>
      </w:pPr>
    </w:lvl>
    <w:lvl w:ilvl="5" w:tplc="0C00001B" w:tentative="1">
      <w:start w:val="1"/>
      <w:numFmt w:val="lowerRoman"/>
      <w:lvlText w:val="%6."/>
      <w:lvlJc w:val="right"/>
      <w:pPr>
        <w:ind w:left="4390" w:hanging="180"/>
      </w:pPr>
    </w:lvl>
    <w:lvl w:ilvl="6" w:tplc="0C00000F" w:tentative="1">
      <w:start w:val="1"/>
      <w:numFmt w:val="decimal"/>
      <w:lvlText w:val="%7."/>
      <w:lvlJc w:val="left"/>
      <w:pPr>
        <w:ind w:left="5110" w:hanging="360"/>
      </w:pPr>
    </w:lvl>
    <w:lvl w:ilvl="7" w:tplc="0C000019" w:tentative="1">
      <w:start w:val="1"/>
      <w:numFmt w:val="lowerLetter"/>
      <w:lvlText w:val="%8."/>
      <w:lvlJc w:val="left"/>
      <w:pPr>
        <w:ind w:left="5830" w:hanging="360"/>
      </w:pPr>
    </w:lvl>
    <w:lvl w:ilvl="8" w:tplc="0C00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4" w15:restartNumberingAfterBreak="0">
    <w:nsid w:val="33E80622"/>
    <w:multiLevelType w:val="hybridMultilevel"/>
    <w:tmpl w:val="FB64F0B0"/>
    <w:lvl w:ilvl="0" w:tplc="0C00000F">
      <w:start w:val="1"/>
      <w:numFmt w:val="decimal"/>
      <w:lvlText w:val="%1."/>
      <w:lvlJc w:val="left"/>
      <w:pPr>
        <w:ind w:left="1080" w:hanging="360"/>
      </w:p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DC6A21"/>
    <w:multiLevelType w:val="hybridMultilevel"/>
    <w:tmpl w:val="1A3CF8AC"/>
    <w:lvl w:ilvl="0" w:tplc="0C0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B456E0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662F14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DEB5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02D2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1A76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2E3C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6E87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08A0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8752A69"/>
    <w:multiLevelType w:val="hybridMultilevel"/>
    <w:tmpl w:val="6382F0C0"/>
    <w:lvl w:ilvl="0" w:tplc="0C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E0310D"/>
    <w:multiLevelType w:val="hybridMultilevel"/>
    <w:tmpl w:val="F5FEA1BE"/>
    <w:lvl w:ilvl="0" w:tplc="08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8D4175"/>
    <w:multiLevelType w:val="hybridMultilevel"/>
    <w:tmpl w:val="CDD0407C"/>
    <w:lvl w:ilvl="0" w:tplc="0813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400033B"/>
    <w:multiLevelType w:val="hybridMultilevel"/>
    <w:tmpl w:val="38A6BE8C"/>
    <w:lvl w:ilvl="0" w:tplc="B0846784">
      <w:start w:val="1"/>
      <w:numFmt w:val="upperRoman"/>
      <w:lvlText w:val="%1."/>
      <w:lvlJc w:val="left"/>
      <w:pPr>
        <w:ind w:left="520" w:hanging="21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  <w:lang w:val="fr-BE" w:eastAsia="en-US" w:bidi="ar-SA"/>
      </w:rPr>
    </w:lvl>
    <w:lvl w:ilvl="1" w:tplc="A2285D94">
      <w:start w:val="1"/>
      <w:numFmt w:val="decimal"/>
      <w:lvlText w:val="%2."/>
      <w:lvlJc w:val="left"/>
      <w:pPr>
        <w:ind w:left="102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fr-BE" w:eastAsia="en-US" w:bidi="ar-SA"/>
      </w:rPr>
    </w:lvl>
    <w:lvl w:ilvl="2" w:tplc="72D619E2">
      <w:start w:val="1"/>
      <w:numFmt w:val="lowerLetter"/>
      <w:lvlText w:val="%3)"/>
      <w:lvlJc w:val="left"/>
      <w:pPr>
        <w:ind w:left="1746" w:hanging="360"/>
        <w:jc w:val="left"/>
      </w:pPr>
      <w:rPr>
        <w:rFonts w:hint="default"/>
        <w:spacing w:val="-1"/>
        <w:w w:val="100"/>
        <w:lang w:val="fr-BE" w:eastAsia="en-US" w:bidi="ar-SA"/>
      </w:rPr>
    </w:lvl>
    <w:lvl w:ilvl="3" w:tplc="469C5AD2">
      <w:numFmt w:val="bullet"/>
      <w:lvlText w:val="•"/>
      <w:lvlJc w:val="left"/>
      <w:pPr>
        <w:ind w:left="2758" w:hanging="360"/>
      </w:pPr>
      <w:rPr>
        <w:rFonts w:hint="default"/>
        <w:lang w:val="fr-BE" w:eastAsia="en-US" w:bidi="ar-SA"/>
      </w:rPr>
    </w:lvl>
    <w:lvl w:ilvl="4" w:tplc="A5E00062">
      <w:numFmt w:val="bullet"/>
      <w:lvlText w:val="•"/>
      <w:lvlJc w:val="left"/>
      <w:pPr>
        <w:ind w:left="3776" w:hanging="360"/>
      </w:pPr>
      <w:rPr>
        <w:rFonts w:hint="default"/>
        <w:lang w:val="fr-BE" w:eastAsia="en-US" w:bidi="ar-SA"/>
      </w:rPr>
    </w:lvl>
    <w:lvl w:ilvl="5" w:tplc="151C1B58">
      <w:numFmt w:val="bullet"/>
      <w:lvlText w:val="•"/>
      <w:lvlJc w:val="left"/>
      <w:pPr>
        <w:ind w:left="4794" w:hanging="360"/>
      </w:pPr>
      <w:rPr>
        <w:rFonts w:hint="default"/>
        <w:lang w:val="fr-BE" w:eastAsia="en-US" w:bidi="ar-SA"/>
      </w:rPr>
    </w:lvl>
    <w:lvl w:ilvl="6" w:tplc="479ED6BE">
      <w:numFmt w:val="bullet"/>
      <w:lvlText w:val="•"/>
      <w:lvlJc w:val="left"/>
      <w:pPr>
        <w:ind w:left="5813" w:hanging="360"/>
      </w:pPr>
      <w:rPr>
        <w:rFonts w:hint="default"/>
        <w:lang w:val="fr-BE" w:eastAsia="en-US" w:bidi="ar-SA"/>
      </w:rPr>
    </w:lvl>
    <w:lvl w:ilvl="7" w:tplc="B6CA0FBA">
      <w:numFmt w:val="bullet"/>
      <w:lvlText w:val="•"/>
      <w:lvlJc w:val="left"/>
      <w:pPr>
        <w:ind w:left="6831" w:hanging="360"/>
      </w:pPr>
      <w:rPr>
        <w:rFonts w:hint="default"/>
        <w:lang w:val="fr-BE" w:eastAsia="en-US" w:bidi="ar-SA"/>
      </w:rPr>
    </w:lvl>
    <w:lvl w:ilvl="8" w:tplc="B7281958">
      <w:numFmt w:val="bullet"/>
      <w:lvlText w:val="•"/>
      <w:lvlJc w:val="left"/>
      <w:pPr>
        <w:ind w:left="7849" w:hanging="360"/>
      </w:pPr>
      <w:rPr>
        <w:rFonts w:hint="default"/>
        <w:lang w:val="fr-BE" w:eastAsia="en-US" w:bidi="ar-SA"/>
      </w:rPr>
    </w:lvl>
  </w:abstractNum>
  <w:abstractNum w:abstractNumId="20" w15:restartNumberingAfterBreak="0">
    <w:nsid w:val="447E4D85"/>
    <w:multiLevelType w:val="hybridMultilevel"/>
    <w:tmpl w:val="D2CC762C"/>
    <w:lvl w:ilvl="0" w:tplc="0813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DFC0F1C"/>
    <w:multiLevelType w:val="multilevel"/>
    <w:tmpl w:val="A9386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FB81DFF"/>
    <w:multiLevelType w:val="hybridMultilevel"/>
    <w:tmpl w:val="C938F77C"/>
    <w:lvl w:ilvl="0" w:tplc="0C00000F">
      <w:start w:val="1"/>
      <w:numFmt w:val="decimal"/>
      <w:lvlText w:val="%1."/>
      <w:lvlJc w:val="left"/>
      <w:pPr>
        <w:ind w:left="720" w:hanging="360"/>
      </w:p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B43329"/>
    <w:multiLevelType w:val="hybridMultilevel"/>
    <w:tmpl w:val="54440CBC"/>
    <w:lvl w:ilvl="0" w:tplc="0C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2B17A5"/>
    <w:multiLevelType w:val="multilevel"/>
    <w:tmpl w:val="80441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94F016B"/>
    <w:multiLevelType w:val="hybridMultilevel"/>
    <w:tmpl w:val="39BC5176"/>
    <w:lvl w:ilvl="0" w:tplc="0C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5257AB"/>
    <w:multiLevelType w:val="hybridMultilevel"/>
    <w:tmpl w:val="10CCD3E0"/>
    <w:lvl w:ilvl="0" w:tplc="0813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DA978E3"/>
    <w:multiLevelType w:val="hybridMultilevel"/>
    <w:tmpl w:val="34E6D07C"/>
    <w:lvl w:ilvl="0" w:tplc="E2BABA5E">
      <w:start w:val="1"/>
      <w:numFmt w:val="upperLetter"/>
      <w:lvlText w:val="%1."/>
      <w:lvlJc w:val="left"/>
      <w:pPr>
        <w:ind w:left="790" w:hanging="360"/>
      </w:pPr>
      <w:rPr>
        <w:b/>
        <w:bCs/>
        <w:i w:val="0"/>
        <w:iCs w:val="0"/>
        <w:u w:val="none"/>
      </w:rPr>
    </w:lvl>
    <w:lvl w:ilvl="1" w:tplc="0C000019" w:tentative="1">
      <w:start w:val="1"/>
      <w:numFmt w:val="lowerLetter"/>
      <w:lvlText w:val="%2."/>
      <w:lvlJc w:val="left"/>
      <w:pPr>
        <w:ind w:left="1510" w:hanging="360"/>
      </w:pPr>
    </w:lvl>
    <w:lvl w:ilvl="2" w:tplc="0C00001B" w:tentative="1">
      <w:start w:val="1"/>
      <w:numFmt w:val="lowerRoman"/>
      <w:lvlText w:val="%3."/>
      <w:lvlJc w:val="right"/>
      <w:pPr>
        <w:ind w:left="2230" w:hanging="180"/>
      </w:pPr>
    </w:lvl>
    <w:lvl w:ilvl="3" w:tplc="0C00000F" w:tentative="1">
      <w:start w:val="1"/>
      <w:numFmt w:val="decimal"/>
      <w:lvlText w:val="%4."/>
      <w:lvlJc w:val="left"/>
      <w:pPr>
        <w:ind w:left="2950" w:hanging="360"/>
      </w:pPr>
    </w:lvl>
    <w:lvl w:ilvl="4" w:tplc="0C000019" w:tentative="1">
      <w:start w:val="1"/>
      <w:numFmt w:val="lowerLetter"/>
      <w:lvlText w:val="%5."/>
      <w:lvlJc w:val="left"/>
      <w:pPr>
        <w:ind w:left="3670" w:hanging="360"/>
      </w:pPr>
    </w:lvl>
    <w:lvl w:ilvl="5" w:tplc="0C00001B" w:tentative="1">
      <w:start w:val="1"/>
      <w:numFmt w:val="lowerRoman"/>
      <w:lvlText w:val="%6."/>
      <w:lvlJc w:val="right"/>
      <w:pPr>
        <w:ind w:left="4390" w:hanging="180"/>
      </w:pPr>
    </w:lvl>
    <w:lvl w:ilvl="6" w:tplc="0C00000F" w:tentative="1">
      <w:start w:val="1"/>
      <w:numFmt w:val="decimal"/>
      <w:lvlText w:val="%7."/>
      <w:lvlJc w:val="left"/>
      <w:pPr>
        <w:ind w:left="5110" w:hanging="360"/>
      </w:pPr>
    </w:lvl>
    <w:lvl w:ilvl="7" w:tplc="0C000019" w:tentative="1">
      <w:start w:val="1"/>
      <w:numFmt w:val="lowerLetter"/>
      <w:lvlText w:val="%8."/>
      <w:lvlJc w:val="left"/>
      <w:pPr>
        <w:ind w:left="5830" w:hanging="360"/>
      </w:pPr>
    </w:lvl>
    <w:lvl w:ilvl="8" w:tplc="0C00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28" w15:restartNumberingAfterBreak="0">
    <w:nsid w:val="5EB758B1"/>
    <w:multiLevelType w:val="hybridMultilevel"/>
    <w:tmpl w:val="C018D9F6"/>
    <w:lvl w:ilvl="0" w:tplc="ABE4C9D6">
      <w:start w:val="2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D74E3B"/>
    <w:multiLevelType w:val="hybridMultilevel"/>
    <w:tmpl w:val="093C9E8C"/>
    <w:lvl w:ilvl="0" w:tplc="0C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E66A8B"/>
    <w:multiLevelType w:val="hybridMultilevel"/>
    <w:tmpl w:val="E62E147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A61A22"/>
    <w:multiLevelType w:val="hybridMultilevel"/>
    <w:tmpl w:val="7BF61E46"/>
    <w:lvl w:ilvl="0" w:tplc="0C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765300"/>
    <w:multiLevelType w:val="hybridMultilevel"/>
    <w:tmpl w:val="F846311C"/>
    <w:lvl w:ilvl="0" w:tplc="0C00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C0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3" w15:restartNumberingAfterBreak="0">
    <w:nsid w:val="6793383D"/>
    <w:multiLevelType w:val="hybridMultilevel"/>
    <w:tmpl w:val="92A422D2"/>
    <w:lvl w:ilvl="0" w:tplc="0C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E621BC"/>
    <w:multiLevelType w:val="hybridMultilevel"/>
    <w:tmpl w:val="B6E85906"/>
    <w:lvl w:ilvl="0" w:tplc="08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8A7DDD"/>
    <w:multiLevelType w:val="hybridMultilevel"/>
    <w:tmpl w:val="C0C61F4C"/>
    <w:lvl w:ilvl="0" w:tplc="0813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B810B9F"/>
    <w:multiLevelType w:val="hybridMultilevel"/>
    <w:tmpl w:val="0A641878"/>
    <w:lvl w:ilvl="0" w:tplc="F5904E60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24C33"/>
    <w:multiLevelType w:val="hybridMultilevel"/>
    <w:tmpl w:val="803AB17C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567606"/>
    <w:multiLevelType w:val="hybridMultilevel"/>
    <w:tmpl w:val="DE1C983E"/>
    <w:lvl w:ilvl="0" w:tplc="08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576DAF"/>
    <w:multiLevelType w:val="multilevel"/>
    <w:tmpl w:val="31FAA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32056DE"/>
    <w:multiLevelType w:val="hybridMultilevel"/>
    <w:tmpl w:val="AE36E640"/>
    <w:lvl w:ilvl="0" w:tplc="0C00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C00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C000005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C00000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C000003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C000005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C00000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C000003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C000005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1" w15:restartNumberingAfterBreak="0">
    <w:nsid w:val="77804876"/>
    <w:multiLevelType w:val="hybridMultilevel"/>
    <w:tmpl w:val="21784F2C"/>
    <w:lvl w:ilvl="0" w:tplc="0C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8E567C"/>
    <w:multiLevelType w:val="hybridMultilevel"/>
    <w:tmpl w:val="14463E7A"/>
    <w:lvl w:ilvl="0" w:tplc="02AA88CA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265970"/>
    <w:multiLevelType w:val="multilevel"/>
    <w:tmpl w:val="ABCC2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C1D2922"/>
    <w:multiLevelType w:val="hybridMultilevel"/>
    <w:tmpl w:val="FB64F0B0"/>
    <w:lvl w:ilvl="0" w:tplc="0C00000F">
      <w:start w:val="1"/>
      <w:numFmt w:val="decimal"/>
      <w:lvlText w:val="%1."/>
      <w:lvlJc w:val="left"/>
      <w:pPr>
        <w:ind w:left="1080" w:hanging="360"/>
      </w:p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FD856CD"/>
    <w:multiLevelType w:val="hybridMultilevel"/>
    <w:tmpl w:val="67DCD97C"/>
    <w:lvl w:ilvl="0" w:tplc="D17AF3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15"/>
  </w:num>
  <w:num w:numId="4">
    <w:abstractNumId w:val="4"/>
  </w:num>
  <w:num w:numId="5">
    <w:abstractNumId w:val="31"/>
  </w:num>
  <w:num w:numId="6">
    <w:abstractNumId w:val="31"/>
  </w:num>
  <w:num w:numId="7">
    <w:abstractNumId w:val="25"/>
  </w:num>
  <w:num w:numId="8">
    <w:abstractNumId w:val="30"/>
  </w:num>
  <w:num w:numId="9">
    <w:abstractNumId w:val="32"/>
  </w:num>
  <w:num w:numId="10">
    <w:abstractNumId w:val="23"/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5"/>
  </w:num>
  <w:num w:numId="13">
    <w:abstractNumId w:val="2"/>
  </w:num>
  <w:num w:numId="14">
    <w:abstractNumId w:val="29"/>
  </w:num>
  <w:num w:numId="15">
    <w:abstractNumId w:val="16"/>
  </w:num>
  <w:num w:numId="16">
    <w:abstractNumId w:val="7"/>
  </w:num>
  <w:num w:numId="17">
    <w:abstractNumId w:val="37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5"/>
  </w:num>
  <w:num w:numId="24">
    <w:abstractNumId w:val="8"/>
  </w:num>
  <w:num w:numId="25">
    <w:abstractNumId w:val="28"/>
  </w:num>
  <w:num w:numId="26">
    <w:abstractNumId w:val="3"/>
  </w:num>
  <w:num w:numId="27">
    <w:abstractNumId w:val="1"/>
  </w:num>
  <w:num w:numId="28">
    <w:abstractNumId w:val="10"/>
  </w:num>
  <w:num w:numId="29">
    <w:abstractNumId w:val="14"/>
  </w:num>
  <w:num w:numId="30">
    <w:abstractNumId w:val="44"/>
  </w:num>
  <w:num w:numId="31">
    <w:abstractNumId w:val="27"/>
  </w:num>
  <w:num w:numId="32">
    <w:abstractNumId w:val="13"/>
  </w:num>
  <w:num w:numId="33">
    <w:abstractNumId w:val="11"/>
  </w:num>
  <w:num w:numId="34">
    <w:abstractNumId w:val="20"/>
  </w:num>
  <w:num w:numId="35">
    <w:abstractNumId w:val="6"/>
  </w:num>
  <w:num w:numId="36">
    <w:abstractNumId w:val="34"/>
  </w:num>
  <w:num w:numId="37">
    <w:abstractNumId w:val="38"/>
  </w:num>
  <w:num w:numId="38">
    <w:abstractNumId w:val="42"/>
  </w:num>
  <w:num w:numId="39">
    <w:abstractNumId w:val="35"/>
  </w:num>
  <w:num w:numId="40">
    <w:abstractNumId w:val="18"/>
  </w:num>
  <w:num w:numId="41">
    <w:abstractNumId w:val="26"/>
  </w:num>
  <w:num w:numId="42">
    <w:abstractNumId w:val="9"/>
  </w:num>
  <w:num w:numId="43">
    <w:abstractNumId w:val="40"/>
  </w:num>
  <w:num w:numId="44">
    <w:abstractNumId w:val="17"/>
  </w:num>
  <w:num w:numId="45">
    <w:abstractNumId w:val="33"/>
  </w:num>
  <w:num w:numId="46">
    <w:abstractNumId w:val="41"/>
  </w:num>
  <w:num w:numId="4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67E"/>
    <w:rsid w:val="000173AB"/>
    <w:rsid w:val="000418C0"/>
    <w:rsid w:val="000C26E3"/>
    <w:rsid w:val="000E24B1"/>
    <w:rsid w:val="000E44F7"/>
    <w:rsid w:val="000F355A"/>
    <w:rsid w:val="000F3C34"/>
    <w:rsid w:val="001068F4"/>
    <w:rsid w:val="00112885"/>
    <w:rsid w:val="001203BE"/>
    <w:rsid w:val="00186032"/>
    <w:rsid w:val="001A42B4"/>
    <w:rsid w:val="001C7C9E"/>
    <w:rsid w:val="001E6E0A"/>
    <w:rsid w:val="0021324F"/>
    <w:rsid w:val="002135C5"/>
    <w:rsid w:val="00221ECB"/>
    <w:rsid w:val="00224F4A"/>
    <w:rsid w:val="002E475F"/>
    <w:rsid w:val="00330645"/>
    <w:rsid w:val="00333B7F"/>
    <w:rsid w:val="00343C2D"/>
    <w:rsid w:val="00356F23"/>
    <w:rsid w:val="00375008"/>
    <w:rsid w:val="003B577D"/>
    <w:rsid w:val="003E0332"/>
    <w:rsid w:val="003E7EF2"/>
    <w:rsid w:val="004027B4"/>
    <w:rsid w:val="004064FD"/>
    <w:rsid w:val="004255F2"/>
    <w:rsid w:val="00432218"/>
    <w:rsid w:val="00444889"/>
    <w:rsid w:val="00447E9D"/>
    <w:rsid w:val="00465F55"/>
    <w:rsid w:val="0047054E"/>
    <w:rsid w:val="00474794"/>
    <w:rsid w:val="004A067E"/>
    <w:rsid w:val="00505C38"/>
    <w:rsid w:val="0051024A"/>
    <w:rsid w:val="00550574"/>
    <w:rsid w:val="0057456A"/>
    <w:rsid w:val="00577F2B"/>
    <w:rsid w:val="00595ACA"/>
    <w:rsid w:val="005A33C7"/>
    <w:rsid w:val="005E5DA0"/>
    <w:rsid w:val="00605BE0"/>
    <w:rsid w:val="006237F4"/>
    <w:rsid w:val="00627EDD"/>
    <w:rsid w:val="00665A88"/>
    <w:rsid w:val="006D61B5"/>
    <w:rsid w:val="006D691B"/>
    <w:rsid w:val="006E57C7"/>
    <w:rsid w:val="006F573D"/>
    <w:rsid w:val="00701AFE"/>
    <w:rsid w:val="00714125"/>
    <w:rsid w:val="00733C17"/>
    <w:rsid w:val="0073698E"/>
    <w:rsid w:val="00744A03"/>
    <w:rsid w:val="007B0779"/>
    <w:rsid w:val="007E1C89"/>
    <w:rsid w:val="007E6586"/>
    <w:rsid w:val="008073AA"/>
    <w:rsid w:val="008213EC"/>
    <w:rsid w:val="00841245"/>
    <w:rsid w:val="00851F3A"/>
    <w:rsid w:val="008769C8"/>
    <w:rsid w:val="00885C0C"/>
    <w:rsid w:val="008872FA"/>
    <w:rsid w:val="008A5DB4"/>
    <w:rsid w:val="008B4651"/>
    <w:rsid w:val="008C2DD2"/>
    <w:rsid w:val="008D51F8"/>
    <w:rsid w:val="008F1B48"/>
    <w:rsid w:val="008F2CE2"/>
    <w:rsid w:val="00903B76"/>
    <w:rsid w:val="0091158F"/>
    <w:rsid w:val="009136BA"/>
    <w:rsid w:val="00925277"/>
    <w:rsid w:val="0092711B"/>
    <w:rsid w:val="009343B8"/>
    <w:rsid w:val="0094335C"/>
    <w:rsid w:val="009625C8"/>
    <w:rsid w:val="00992F71"/>
    <w:rsid w:val="009B3FF4"/>
    <w:rsid w:val="009C22A6"/>
    <w:rsid w:val="009C4CEA"/>
    <w:rsid w:val="009D0C15"/>
    <w:rsid w:val="009F57FE"/>
    <w:rsid w:val="00A02494"/>
    <w:rsid w:val="00A220B5"/>
    <w:rsid w:val="00A43ABF"/>
    <w:rsid w:val="00A675F7"/>
    <w:rsid w:val="00A6778A"/>
    <w:rsid w:val="00A84681"/>
    <w:rsid w:val="00AA3B42"/>
    <w:rsid w:val="00AB4974"/>
    <w:rsid w:val="00AC5CCA"/>
    <w:rsid w:val="00AC5E04"/>
    <w:rsid w:val="00AC7258"/>
    <w:rsid w:val="00AE1290"/>
    <w:rsid w:val="00AF2CAA"/>
    <w:rsid w:val="00B01AF6"/>
    <w:rsid w:val="00B2373D"/>
    <w:rsid w:val="00B442E6"/>
    <w:rsid w:val="00B62D2E"/>
    <w:rsid w:val="00B63E0A"/>
    <w:rsid w:val="00B6429C"/>
    <w:rsid w:val="00B657BF"/>
    <w:rsid w:val="00B70B5B"/>
    <w:rsid w:val="00B959D4"/>
    <w:rsid w:val="00BA37BA"/>
    <w:rsid w:val="00C11252"/>
    <w:rsid w:val="00C119BD"/>
    <w:rsid w:val="00C17FA1"/>
    <w:rsid w:val="00C2667D"/>
    <w:rsid w:val="00C40713"/>
    <w:rsid w:val="00C42E9D"/>
    <w:rsid w:val="00C55C14"/>
    <w:rsid w:val="00C60AA8"/>
    <w:rsid w:val="00C9004A"/>
    <w:rsid w:val="00C90EF7"/>
    <w:rsid w:val="00CC30AC"/>
    <w:rsid w:val="00CC5960"/>
    <w:rsid w:val="00D03D80"/>
    <w:rsid w:val="00D21757"/>
    <w:rsid w:val="00D23FC0"/>
    <w:rsid w:val="00D24740"/>
    <w:rsid w:val="00D4480B"/>
    <w:rsid w:val="00D757D0"/>
    <w:rsid w:val="00D819F6"/>
    <w:rsid w:val="00D93AD5"/>
    <w:rsid w:val="00DE2F9C"/>
    <w:rsid w:val="00E20B82"/>
    <w:rsid w:val="00E45DD4"/>
    <w:rsid w:val="00E52912"/>
    <w:rsid w:val="00E62FED"/>
    <w:rsid w:val="00E82D9D"/>
    <w:rsid w:val="00ED2EBD"/>
    <w:rsid w:val="00F01549"/>
    <w:rsid w:val="00F55213"/>
    <w:rsid w:val="00FE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C4F51"/>
  <w15:chartTrackingRefBased/>
  <w15:docId w15:val="{0097566E-3A26-4ADF-939E-FB011BA8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247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A677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BE" w:eastAsia="en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06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067E"/>
  </w:style>
  <w:style w:type="paragraph" w:styleId="Footer">
    <w:name w:val="footer"/>
    <w:basedOn w:val="Normal"/>
    <w:link w:val="FooterChar"/>
    <w:uiPriority w:val="99"/>
    <w:unhideWhenUsed/>
    <w:rsid w:val="004A06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067E"/>
  </w:style>
  <w:style w:type="paragraph" w:styleId="BodyTextIndent">
    <w:name w:val="Body Text Indent"/>
    <w:basedOn w:val="Normal"/>
    <w:link w:val="BodyTextIndentChar"/>
    <w:rsid w:val="004A067E"/>
    <w:pPr>
      <w:spacing w:before="120" w:after="120" w:line="240" w:lineRule="auto"/>
      <w:ind w:left="283"/>
      <w:jc w:val="both"/>
    </w:pPr>
    <w:rPr>
      <w:rFonts w:ascii="Verdana" w:eastAsia="Times New Roman" w:hAnsi="Verdana" w:cs="Times New Roman"/>
      <w:sz w:val="20"/>
      <w:szCs w:val="24"/>
      <w:lang w:val="fr-FR" w:eastAsia="fr-FR"/>
    </w:rPr>
  </w:style>
  <w:style w:type="character" w:customStyle="1" w:styleId="BodyTextIndentChar">
    <w:name w:val="Body Text Indent Char"/>
    <w:basedOn w:val="DefaultParagraphFont"/>
    <w:link w:val="BodyTextIndent"/>
    <w:rsid w:val="004A067E"/>
    <w:rPr>
      <w:rFonts w:ascii="Verdana" w:eastAsia="Times New Roman" w:hAnsi="Verdana" w:cs="Times New Roman"/>
      <w:sz w:val="20"/>
      <w:szCs w:val="24"/>
      <w:lang w:val="fr-FR" w:eastAsia="fr-FR"/>
    </w:rPr>
  </w:style>
  <w:style w:type="paragraph" w:styleId="ListParagraph">
    <w:name w:val="List Paragraph"/>
    <w:basedOn w:val="Normal"/>
    <w:uiPriority w:val="1"/>
    <w:qFormat/>
    <w:rsid w:val="004A067E"/>
    <w:pPr>
      <w:spacing w:before="120" w:after="200" w:line="276" w:lineRule="auto"/>
      <w:ind w:left="720"/>
      <w:contextualSpacing/>
      <w:jc w:val="both"/>
    </w:pPr>
    <w:rPr>
      <w:rFonts w:ascii="Calibri" w:eastAsia="Calibri" w:hAnsi="Calibri" w:cs="Times New Roman"/>
    </w:rPr>
  </w:style>
  <w:style w:type="paragraph" w:styleId="ListBullet2">
    <w:name w:val="List Bullet 2"/>
    <w:basedOn w:val="Normal"/>
    <w:rsid w:val="004A067E"/>
    <w:pPr>
      <w:numPr>
        <w:numId w:val="1"/>
      </w:numPr>
      <w:spacing w:before="120" w:after="0" w:line="240" w:lineRule="auto"/>
      <w:contextualSpacing/>
      <w:jc w:val="both"/>
    </w:pPr>
    <w:rPr>
      <w:rFonts w:ascii="Verdana" w:eastAsia="Times New Roman" w:hAnsi="Verdana" w:cs="Times New Roman"/>
      <w:sz w:val="20"/>
      <w:szCs w:val="24"/>
      <w:lang w:val="fr-FR"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8F2C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2C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2C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2C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2CE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2C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2CE2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43C2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43C2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43C2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43C2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43C2D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851F3A"/>
    <w:rPr>
      <w:rFonts w:ascii="EUAlbertina-Regu" w:hAnsi="EUAlbertina-Regu" w:hint="default"/>
      <w:b w:val="0"/>
      <w:bCs w:val="0"/>
      <w:i w:val="0"/>
      <w:iCs w:val="0"/>
      <w:color w:val="000000"/>
    </w:rPr>
  </w:style>
  <w:style w:type="paragraph" w:customStyle="1" w:styleId="xmsonormal">
    <w:name w:val="x_msonormal"/>
    <w:basedOn w:val="Normal"/>
    <w:rsid w:val="00A6778A"/>
    <w:pPr>
      <w:spacing w:after="0" w:line="240" w:lineRule="auto"/>
    </w:pPr>
    <w:rPr>
      <w:rFonts w:ascii="Calibri" w:hAnsi="Calibri" w:cs="Calibri"/>
      <w:lang w:val="en-BE" w:eastAsia="en-BE"/>
    </w:rPr>
  </w:style>
  <w:style w:type="character" w:customStyle="1" w:styleId="Heading2Char">
    <w:name w:val="Heading 2 Char"/>
    <w:basedOn w:val="DefaultParagraphFont"/>
    <w:link w:val="Heading2"/>
    <w:uiPriority w:val="9"/>
    <w:rsid w:val="00A6778A"/>
    <w:rPr>
      <w:rFonts w:ascii="Times New Roman" w:eastAsia="Times New Roman" w:hAnsi="Times New Roman" w:cs="Times New Roman"/>
      <w:b/>
      <w:bCs/>
      <w:sz w:val="36"/>
      <w:szCs w:val="36"/>
      <w:lang w:val="en-BE" w:eastAsia="en-BE"/>
    </w:rPr>
  </w:style>
  <w:style w:type="paragraph" w:customStyle="1" w:styleId="CEABullet-Level1">
    <w:name w:val="CEA Bullet - Level 1"/>
    <w:basedOn w:val="Normal"/>
    <w:link w:val="CEABullet-Level1Char"/>
    <w:qFormat/>
    <w:rsid w:val="00A6778A"/>
    <w:pPr>
      <w:autoSpaceDE w:val="0"/>
      <w:autoSpaceDN w:val="0"/>
      <w:adjustRightInd w:val="0"/>
      <w:spacing w:after="0" w:line="288" w:lineRule="auto"/>
      <w:jc w:val="both"/>
    </w:pPr>
    <w:rPr>
      <w:rFonts w:ascii="Verdana" w:eastAsia="Times New Roman" w:hAnsi="Verdana" w:cs="Frutiger LT Std 45 Light"/>
      <w:color w:val="000000"/>
      <w:sz w:val="17"/>
      <w:szCs w:val="20"/>
      <w:lang w:val="en-GB"/>
    </w:rPr>
  </w:style>
  <w:style w:type="paragraph" w:customStyle="1" w:styleId="CEABullet-Level2">
    <w:name w:val="CEA Bullet - Level 2"/>
    <w:basedOn w:val="CEABullet-Level1"/>
    <w:next w:val="Normal"/>
    <w:qFormat/>
    <w:rsid w:val="00A6778A"/>
    <w:pPr>
      <w:numPr>
        <w:numId w:val="23"/>
      </w:numPr>
      <w:tabs>
        <w:tab w:val="num" w:pos="720"/>
      </w:tabs>
      <w:ind w:left="720"/>
    </w:pPr>
  </w:style>
  <w:style w:type="character" w:customStyle="1" w:styleId="CEABullet-Level1Char">
    <w:name w:val="CEA Bullet - Level 1 Char"/>
    <w:link w:val="CEABullet-Level1"/>
    <w:rsid w:val="00A6778A"/>
    <w:rPr>
      <w:rFonts w:ascii="Verdana" w:eastAsia="Times New Roman" w:hAnsi="Verdana" w:cs="Frutiger LT Std 45 Light"/>
      <w:color w:val="000000"/>
      <w:sz w:val="17"/>
      <w:szCs w:val="20"/>
      <w:lang w:val="en-GB"/>
    </w:rPr>
  </w:style>
  <w:style w:type="paragraph" w:customStyle="1" w:styleId="CEABullet-Level3">
    <w:name w:val="CEA Bullet - Level 3"/>
    <w:basedOn w:val="Normal"/>
    <w:qFormat/>
    <w:rsid w:val="008872FA"/>
    <w:pPr>
      <w:autoSpaceDE w:val="0"/>
      <w:autoSpaceDN w:val="0"/>
      <w:adjustRightInd w:val="0"/>
      <w:spacing w:after="0" w:line="288" w:lineRule="auto"/>
      <w:jc w:val="both"/>
    </w:pPr>
    <w:rPr>
      <w:rFonts w:ascii="Verdana" w:eastAsia="Times New Roman" w:hAnsi="Verdana" w:cs="Frutiger LT Std 45 Light"/>
      <w:color w:val="000000"/>
      <w:sz w:val="17"/>
      <w:szCs w:val="20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4255F2"/>
    <w:pPr>
      <w:spacing w:before="0" w:after="160" w:line="259" w:lineRule="auto"/>
      <w:ind w:left="360" w:firstLine="360"/>
      <w:jc w:val="left"/>
    </w:pPr>
    <w:rPr>
      <w:rFonts w:asciiTheme="minorHAnsi" w:eastAsiaTheme="minorHAnsi" w:hAnsiTheme="minorHAnsi" w:cstheme="minorBidi"/>
      <w:sz w:val="22"/>
      <w:szCs w:val="22"/>
      <w:lang w:val="nl-BE"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4255F2"/>
    <w:rPr>
      <w:rFonts w:ascii="Verdana" w:eastAsia="Times New Roman" w:hAnsi="Verdana" w:cs="Times New Roman"/>
      <w:sz w:val="20"/>
      <w:szCs w:val="24"/>
      <w:lang w:val="fr-FR" w:eastAsia="fr-FR"/>
    </w:rPr>
  </w:style>
  <w:style w:type="character" w:customStyle="1" w:styleId="Heading1Char">
    <w:name w:val="Heading 1 Char"/>
    <w:basedOn w:val="DefaultParagraphFont"/>
    <w:link w:val="Heading1"/>
    <w:uiPriority w:val="9"/>
    <w:rsid w:val="00D247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47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65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03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09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888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062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6749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0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7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501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549520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1043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94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41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425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70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80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04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358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195891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459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04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072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784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25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789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949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076328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921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10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630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277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37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58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55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121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079436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68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513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32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045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01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94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56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693240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5719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666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2108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300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4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95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62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7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448815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3313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26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1672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356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1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82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2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669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386801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575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290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63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92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78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40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07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743070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649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59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292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765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43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07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234455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506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99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457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086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47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9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310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11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6702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8735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12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75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473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5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06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183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58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78911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471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336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277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747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65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8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9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871956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4573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745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887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817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36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002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95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262829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09379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69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8372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100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98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9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75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873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388695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539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3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839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588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62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36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018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53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405502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3934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2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48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55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9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4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79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4458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7473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5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783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684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48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0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23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31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52438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9589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6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1079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3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42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94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0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643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671029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4289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496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46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D3C086-79D3-469C-8ACD-5FA66F286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vanhammez</dc:creator>
  <cp:keywords/>
  <dc:description/>
  <cp:lastModifiedBy>vanhammez</cp:lastModifiedBy>
  <cp:revision>2</cp:revision>
  <dcterms:created xsi:type="dcterms:W3CDTF">2022-07-04T12:22:00Z</dcterms:created>
  <dcterms:modified xsi:type="dcterms:W3CDTF">2022-07-04T12:22:00Z</dcterms:modified>
</cp:coreProperties>
</file>